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81B31" w14:textId="1626C5E5" w:rsidR="00532FF4" w:rsidRDefault="00F722FB" w:rsidP="007361FC">
      <w:pPr>
        <w:ind w:left="709" w:right="278"/>
        <w:jc w:val="center"/>
        <w:rPr>
          <w:color w:val="000080"/>
        </w:rPr>
      </w:pPr>
      <w:r>
        <w:rPr>
          <w:noProof/>
          <w:sz w:val="20"/>
        </w:rPr>
        <mc:AlternateContent>
          <mc:Choice Requires="wps">
            <w:drawing>
              <wp:anchor distT="0" distB="0" distL="114300" distR="114300" simplePos="0" relativeHeight="251658752" behindDoc="0" locked="0" layoutInCell="1" allowOverlap="1" wp14:anchorId="6CF67DCE" wp14:editId="54F93B54">
                <wp:simplePos x="0" y="0"/>
                <wp:positionH relativeFrom="column">
                  <wp:posOffset>164465</wp:posOffset>
                </wp:positionH>
                <wp:positionV relativeFrom="paragraph">
                  <wp:posOffset>139700</wp:posOffset>
                </wp:positionV>
                <wp:extent cx="6229350" cy="796705"/>
                <wp:effectExtent l="0" t="0" r="19050" b="228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796705"/>
                        </a:xfrm>
                        <a:prstGeom prst="rect">
                          <a:avLst/>
                        </a:prstGeom>
                        <a:solidFill>
                          <a:srgbClr val="92D050"/>
                        </a:solidFill>
                        <a:ln>
                          <a:solidFill>
                            <a:schemeClr val="tx1"/>
                          </a:solidFill>
                        </a:ln>
                      </wps:spPr>
                      <wps:txbx>
                        <w:txbxContent>
                          <w:p w14:paraId="2B884751" w14:textId="6EEC8657" w:rsidR="00B23EB4" w:rsidRPr="002E796B" w:rsidRDefault="00842A16">
                            <w:pPr>
                              <w:jc w:val="center"/>
                              <w:rPr>
                                <w:b/>
                                <w:color w:val="FFFFFF" w:themeColor="background1"/>
                                <w:sz w:val="18"/>
                              </w:rPr>
                            </w:pPr>
                            <w:r>
                              <w:rPr>
                                <w:b/>
                                <w:color w:val="FFFFFF" w:themeColor="background1"/>
                                <w:sz w:val="56"/>
                              </w:rPr>
                              <w:t>RESPECT FOR SCHOOL STAFF</w:t>
                            </w:r>
                          </w:p>
                          <w:p w14:paraId="2624C0A0" w14:textId="77777777" w:rsidR="00332ACC" w:rsidRPr="002E796B" w:rsidRDefault="00B23EB4" w:rsidP="00980989">
                            <w:pPr>
                              <w:pStyle w:val="Heading1"/>
                              <w:rPr>
                                <w:color w:val="FFFFFF" w:themeColor="background1"/>
                              </w:rPr>
                            </w:pPr>
                            <w:r w:rsidRPr="002E796B">
                              <w:rPr>
                                <w:color w:val="FFFFFF" w:themeColor="background1"/>
                              </w:rPr>
                              <w:t>POLICY</w:t>
                            </w:r>
                          </w:p>
                          <w:p w14:paraId="6AFE7790" w14:textId="77777777" w:rsidR="00332ACC" w:rsidRPr="00332ACC" w:rsidRDefault="00332ACC" w:rsidP="00332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67DCE" id="_x0000_t202" coordsize="21600,21600" o:spt="202" path="m,l,21600r21600,l21600,xe">
                <v:stroke joinstyle="miter"/>
                <v:path gradientshapeok="t" o:connecttype="rect"/>
              </v:shapetype>
              <v:shape id="Text Box 9" o:spid="_x0000_s1026" type="#_x0000_t202" style="position:absolute;left:0;text-align:left;margin-left:12.95pt;margin-top:11pt;width:490.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" fillcolor="#92d050" strokecolor="black [3213]">
                <v:textbox>
                  <w:txbxContent>
                    <w:p w14:paraId="2B884751" w14:textId="6EEC8657" w:rsidR="00B23EB4" w:rsidRPr="002E796B" w:rsidRDefault="00842A16">
                      <w:pPr>
                        <w:jc w:val="center"/>
                        <w:rPr>
                          <w:b/>
                          <w:color w:val="FFFFFF" w:themeColor="background1"/>
                          <w:sz w:val="18"/>
                        </w:rPr>
                      </w:pPr>
                      <w:r>
                        <w:rPr>
                          <w:b/>
                          <w:color w:val="FFFFFF" w:themeColor="background1"/>
                          <w:sz w:val="56"/>
                        </w:rPr>
                        <w:t>RESPECT FOR SCHOOL STAFF</w:t>
                      </w:r>
                    </w:p>
                    <w:p w14:paraId="2624C0A0" w14:textId="77777777" w:rsidR="00332ACC" w:rsidRPr="002E796B" w:rsidRDefault="00B23EB4" w:rsidP="00980989">
                      <w:pPr>
                        <w:pStyle w:val="Heading1"/>
                        <w:rPr>
                          <w:color w:val="FFFFFF" w:themeColor="background1"/>
                        </w:rPr>
                      </w:pPr>
                      <w:r w:rsidRPr="002E796B">
                        <w:rPr>
                          <w:color w:val="FFFFFF" w:themeColor="background1"/>
                        </w:rPr>
                        <w:t>POLICY</w:t>
                      </w:r>
                    </w:p>
                    <w:p w14:paraId="6AFE7790" w14:textId="77777777" w:rsidR="00332ACC" w:rsidRPr="00332ACC" w:rsidRDefault="00332ACC" w:rsidP="00332ACC"/>
                  </w:txbxContent>
                </v:textbox>
              </v:shape>
            </w:pict>
          </mc:Fallback>
        </mc:AlternateContent>
      </w:r>
      <w:r w:rsidR="00D54B9A">
        <w:rPr>
          <w:noProof/>
          <w:color w:val="000080"/>
          <w:sz w:val="20"/>
        </w:rPr>
        <mc:AlternateContent>
          <mc:Choice Requires="wps">
            <w:drawing>
              <wp:anchor distT="0" distB="0" distL="114300" distR="114300" simplePos="0" relativeHeight="251654656" behindDoc="1" locked="0" layoutInCell="1" allowOverlap="1" wp14:anchorId="47DDF9E6" wp14:editId="29C8B709">
                <wp:simplePos x="0" y="0"/>
                <wp:positionH relativeFrom="column">
                  <wp:posOffset>1409065</wp:posOffset>
                </wp:positionH>
                <wp:positionV relativeFrom="paragraph">
                  <wp:posOffset>-111760</wp:posOffset>
                </wp:positionV>
                <wp:extent cx="4114800" cy="228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978DD" id="Rectangle 3" o:spid="_x0000_s1026" style="position:absolute;margin-left:110.95pt;margin-top:-8.8pt;width:3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" strokeweight="1.5pt"/>
            </w:pict>
          </mc:Fallback>
        </mc:AlternateContent>
      </w:r>
      <w:r w:rsidR="00D54B9A">
        <w:rPr>
          <w:noProof/>
          <w:color w:val="000080"/>
          <w:sz w:val="20"/>
        </w:rPr>
        <mc:AlternateContent>
          <mc:Choice Requires="wps">
            <w:drawing>
              <wp:anchor distT="0" distB="0" distL="114300" distR="114300" simplePos="0" relativeHeight="251659776" behindDoc="0" locked="0" layoutInCell="1" allowOverlap="1" wp14:anchorId="1F3ACA02" wp14:editId="6882A600">
                <wp:simplePos x="0" y="0"/>
                <wp:positionH relativeFrom="column">
                  <wp:posOffset>1523365</wp:posOffset>
                </wp:positionH>
                <wp:positionV relativeFrom="paragraph">
                  <wp:posOffset>-111760</wp:posOffset>
                </wp:positionV>
                <wp:extent cx="3771900" cy="3429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5052"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CA02" id="Text Box 10" o:spid="_x0000_s1027" type="#_x0000_t202" style="position:absolute;left:0;text-align:left;margin-left:119.95pt;margin-top:-8.8pt;width:29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w54AEAAKgDAAAOAAAAZHJzL2Uyb0RvYy54bWysU9tu2zAMfR+wfxD0vjhOs2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" filled="f" stroked="f">
                <v:textbox>
                  <w:txbxContent>
                    <w:p w14:paraId="40FE5052"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v:textbox>
              </v:shape>
            </w:pict>
          </mc:Fallback>
        </mc:AlternateContent>
      </w:r>
    </w:p>
    <w:p w14:paraId="5A07E42A" w14:textId="7865D862" w:rsidR="00532FF4" w:rsidRDefault="00532FF4" w:rsidP="007361FC">
      <w:pPr>
        <w:ind w:left="709" w:right="278"/>
        <w:rPr>
          <w:b/>
          <w:sz w:val="56"/>
        </w:rPr>
      </w:pPr>
    </w:p>
    <w:p w14:paraId="7BC91664" w14:textId="77777777" w:rsidR="00532FF4" w:rsidRDefault="00532FF4" w:rsidP="007361FC">
      <w:pPr>
        <w:ind w:left="709" w:right="278"/>
        <w:rPr>
          <w:b/>
          <w:color w:val="FF0000"/>
          <w:sz w:val="18"/>
        </w:rPr>
      </w:pPr>
      <w:r>
        <w:rPr>
          <w:b/>
          <w:sz w:val="56"/>
        </w:rPr>
        <w:tab/>
      </w:r>
      <w:r>
        <w:rPr>
          <w:b/>
          <w:sz w:val="56"/>
        </w:rPr>
        <w:tab/>
      </w:r>
      <w:r>
        <w:rPr>
          <w:b/>
          <w:sz w:val="56"/>
        </w:rPr>
        <w:tab/>
        <w:t xml:space="preserve">   </w:t>
      </w:r>
    </w:p>
    <w:p w14:paraId="6C6CF32F" w14:textId="77777777" w:rsidR="00532FF4" w:rsidRDefault="00332ACC" w:rsidP="007361FC">
      <w:pPr>
        <w:ind w:left="709" w:right="278"/>
        <w:rPr>
          <w:b/>
          <w:sz w:val="18"/>
        </w:rPr>
      </w:pPr>
      <w:r>
        <w:rPr>
          <w:noProof/>
          <w:sz w:val="20"/>
        </w:rPr>
        <mc:AlternateContent>
          <mc:Choice Requires="wps">
            <w:drawing>
              <wp:anchor distT="0" distB="0" distL="114300" distR="114300" simplePos="0" relativeHeight="251652608" behindDoc="1" locked="0" layoutInCell="1" allowOverlap="1" wp14:anchorId="00942576" wp14:editId="4E6DD464">
                <wp:simplePos x="0" y="0"/>
                <wp:positionH relativeFrom="column">
                  <wp:posOffset>380365</wp:posOffset>
                </wp:positionH>
                <wp:positionV relativeFrom="paragraph">
                  <wp:posOffset>89372</wp:posOffset>
                </wp:positionV>
                <wp:extent cx="6057900" cy="2286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29073" id="Rectangle 7" o:spid="_x0000_s1026" style="position:absolute;margin-left:29.95pt;margin-top:7.05pt;width:47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" fillcolor="black"/>
            </w:pict>
          </mc:Fallback>
        </mc:AlternateContent>
      </w:r>
    </w:p>
    <w:p w14:paraId="2ABA51D4" w14:textId="77777777" w:rsidR="00F722FB" w:rsidRDefault="00F722FB" w:rsidP="007361FC">
      <w:pPr>
        <w:ind w:left="709" w:right="278"/>
        <w:rPr>
          <w:b/>
          <w:sz w:val="18"/>
        </w:rPr>
      </w:pPr>
    </w:p>
    <w:p w14:paraId="48E20051" w14:textId="77777777" w:rsidR="00F722FB" w:rsidRDefault="00F722FB" w:rsidP="007361FC">
      <w:pPr>
        <w:ind w:left="709" w:right="278"/>
        <w:rPr>
          <w:b/>
          <w:sz w:val="18"/>
        </w:rPr>
      </w:pPr>
    </w:p>
    <w:p w14:paraId="39B7E10F" w14:textId="77777777" w:rsidR="00842A16" w:rsidRPr="009F005D" w:rsidRDefault="00842A16" w:rsidP="00842A16">
      <w:pPr>
        <w:rPr>
          <w:b/>
          <w:bCs/>
        </w:rPr>
      </w:pPr>
      <w:r w:rsidRPr="009F005D">
        <w:rPr>
          <w:noProof/>
        </w:rPr>
        <w:drawing>
          <wp:anchor distT="0" distB="0" distL="114300" distR="114300" simplePos="0" relativeHeight="251662848" behindDoc="0" locked="0" layoutInCell="1" allowOverlap="1" wp14:anchorId="723A07A6" wp14:editId="37446A4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9F005D">
        <w:rPr>
          <w:noProof/>
        </w:rPr>
        <w:drawing>
          <wp:anchor distT="0" distB="0" distL="114300" distR="114300" simplePos="0" relativeHeight="251661824" behindDoc="0" locked="0" layoutInCell="1" allowOverlap="1" wp14:anchorId="56AF2E0B" wp14:editId="19863191">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9F005D">
        <w:rPr>
          <w:b/>
          <w:bCs/>
        </w:rPr>
        <w:t>Help for non-English speakers</w:t>
      </w:r>
    </w:p>
    <w:p w14:paraId="5E41C906" w14:textId="77777777" w:rsidR="00842A16" w:rsidRPr="009F005D" w:rsidRDefault="00842A16" w:rsidP="00842A16">
      <w:r w:rsidRPr="009F005D">
        <w:t xml:space="preserve">If you need help to understand the information in this </w:t>
      </w:r>
      <w:proofErr w:type="gramStart"/>
      <w:r w:rsidRPr="009F005D">
        <w:t>policy</w:t>
      </w:r>
      <w:proofErr w:type="gramEnd"/>
      <w:r w:rsidRPr="009F005D">
        <w:t xml:space="preserve"> please contact the School Principal.</w:t>
      </w:r>
    </w:p>
    <w:p w14:paraId="1CC9DD73" w14:textId="77777777" w:rsidR="00842A16" w:rsidRPr="009F005D" w:rsidRDefault="00842A16" w:rsidP="00842A16">
      <w:pPr>
        <w:spacing w:before="40" w:after="240"/>
        <w:jc w:val="both"/>
        <w:rPr>
          <w:rFonts w:ascii="Calibri" w:hAnsi="Calibri" w:cs="Calibri"/>
          <w:b/>
        </w:rPr>
      </w:pPr>
    </w:p>
    <w:p w14:paraId="07413855" w14:textId="77777777" w:rsidR="00842A16" w:rsidRPr="009F005D" w:rsidRDefault="00842A16" w:rsidP="00842A16">
      <w:pPr>
        <w:pStyle w:val="Heading2"/>
        <w:spacing w:after="240" w:line="240" w:lineRule="auto"/>
        <w:jc w:val="both"/>
        <w:rPr>
          <w:b/>
          <w:caps/>
          <w:color w:val="4472C4" w:themeColor="accent1"/>
        </w:rPr>
      </w:pPr>
      <w:r w:rsidRPr="009F005D">
        <w:rPr>
          <w:b/>
          <w:caps/>
          <w:color w:val="4472C4" w:themeColor="accent1"/>
        </w:rPr>
        <w:t>Purpose</w:t>
      </w:r>
    </w:p>
    <w:p w14:paraId="6C1AC727" w14:textId="77777777" w:rsidR="00842A16" w:rsidRPr="009F005D" w:rsidRDefault="00842A16" w:rsidP="00842A16">
      <w:pPr>
        <w:spacing w:before="40" w:after="240"/>
        <w:jc w:val="both"/>
      </w:pPr>
      <w:r w:rsidRPr="009F005D">
        <w:t xml:space="preserve">To ensure that members of our community understand Heywood Consolidated School’s expectations for appropriate interactions with school staff. </w:t>
      </w:r>
    </w:p>
    <w:p w14:paraId="5A571ECC" w14:textId="77777777" w:rsidR="00842A16" w:rsidRPr="009F005D" w:rsidRDefault="00842A16" w:rsidP="00842A16">
      <w:pPr>
        <w:pStyle w:val="Heading2"/>
        <w:spacing w:after="240" w:line="240" w:lineRule="auto"/>
        <w:jc w:val="both"/>
        <w:rPr>
          <w:b/>
          <w:caps/>
          <w:color w:val="4472C4" w:themeColor="accent1"/>
        </w:rPr>
      </w:pPr>
      <w:r w:rsidRPr="009F005D">
        <w:rPr>
          <w:b/>
          <w:caps/>
          <w:color w:val="4472C4" w:themeColor="accent1"/>
        </w:rPr>
        <w:t>Policy</w:t>
      </w:r>
    </w:p>
    <w:p w14:paraId="5B456D39" w14:textId="77777777" w:rsidR="00842A16" w:rsidRPr="009F005D" w:rsidRDefault="00842A16" w:rsidP="00842A16">
      <w:pPr>
        <w:spacing w:before="40" w:after="240"/>
        <w:jc w:val="both"/>
      </w:pPr>
      <w:r w:rsidRPr="009F005D">
        <w:t xml:space="preserve">Staff at Heywood Consolidated School, including teachers, education support staff, office staff, the Assistant Principal/s and Principal are committed to providing a positive and supportive learning environment for all our students. Our staff take their work very seriously and feel privileged to be able to play an important role in each child’s education. </w:t>
      </w:r>
    </w:p>
    <w:p w14:paraId="117BF9E1" w14:textId="77777777" w:rsidR="00842A16" w:rsidRPr="009F005D" w:rsidRDefault="00842A16" w:rsidP="00842A16">
      <w:pPr>
        <w:spacing w:before="40" w:after="240"/>
        <w:jc w:val="both"/>
      </w:pPr>
      <w:r w:rsidRPr="009F005D">
        <w:t>Parents/carers and visitors to our school also have an important role to play in fostering a safe and inclusive environment for the entire school community.</w:t>
      </w:r>
    </w:p>
    <w:p w14:paraId="5C2DDBDE" w14:textId="77777777" w:rsidR="00842A16" w:rsidRPr="009F005D" w:rsidRDefault="00842A16" w:rsidP="00842A16">
      <w:pPr>
        <w:pStyle w:val="Heading2"/>
      </w:pPr>
      <w:r w:rsidRPr="009F005D">
        <w:t>Respectful behaviours within the school community</w:t>
      </w:r>
    </w:p>
    <w:p w14:paraId="6658B727" w14:textId="77777777" w:rsidR="00842A16" w:rsidRPr="009F005D" w:rsidRDefault="00842A16" w:rsidP="00842A16">
      <w:pPr>
        <w:spacing w:before="40" w:after="240"/>
        <w:jc w:val="both"/>
      </w:pPr>
      <w:r w:rsidRPr="009F005D">
        <w:t xml:space="preserve">All staff at Heywood Consolidated School have a right to a safe and supportive work environment, and we expect that parents/carers and visitors </w:t>
      </w:r>
      <w:proofErr w:type="gramStart"/>
      <w:r w:rsidRPr="009F005D">
        <w:t>behave in an appropriate and respectful manner at all times</w:t>
      </w:r>
      <w:proofErr w:type="gramEnd"/>
      <w:r w:rsidRPr="009F005D">
        <w:t xml:space="preserve">. </w:t>
      </w:r>
    </w:p>
    <w:p w14:paraId="74773565" w14:textId="77777777" w:rsidR="00842A16" w:rsidRPr="009F005D" w:rsidRDefault="00842A16" w:rsidP="00842A16">
      <w:pPr>
        <w:pStyle w:val="Heading2"/>
        <w:spacing w:after="240"/>
        <w:rPr>
          <w:rFonts w:asciiTheme="minorHAnsi" w:eastAsiaTheme="minorHAnsi" w:hAnsiTheme="minorHAnsi" w:cstheme="minorBidi"/>
          <w:color w:val="auto"/>
          <w:sz w:val="22"/>
          <w:szCs w:val="22"/>
        </w:rPr>
      </w:pPr>
      <w:r w:rsidRPr="009F005D">
        <w:rPr>
          <w:rFonts w:asciiTheme="minorHAnsi" w:eastAsiaTheme="minorHAnsi" w:hAnsiTheme="minorHAnsi" w:cstheme="minorBidi"/>
          <w:color w:val="auto"/>
          <w:sz w:val="22"/>
          <w:szCs w:val="22"/>
        </w:rPr>
        <w:t xml:space="preserve">The Department of Education and Training has outlined expectations on parent/carer behaviour within Victorian government school communities in the </w:t>
      </w:r>
      <w:hyperlink r:id="rId8" w:history="1">
        <w:r w:rsidRPr="009F005D">
          <w:rPr>
            <w:rStyle w:val="Hyperlink"/>
            <w:rFonts w:asciiTheme="minorHAnsi" w:eastAsiaTheme="minorHAnsi" w:hAnsiTheme="minorHAnsi" w:cstheme="minorBidi"/>
            <w:sz w:val="22"/>
            <w:szCs w:val="22"/>
          </w:rPr>
          <w:t>Respectful Behaviours within the School Community Policy.</w:t>
        </w:r>
      </w:hyperlink>
      <w:r w:rsidRPr="009F005D">
        <w:rPr>
          <w:rFonts w:asciiTheme="minorHAnsi" w:eastAsiaTheme="minorHAnsi" w:hAnsiTheme="minorHAnsi" w:cstheme="minorBidi"/>
          <w:color w:val="auto"/>
          <w:sz w:val="22"/>
          <w:szCs w:val="22"/>
        </w:rPr>
        <w:t xml:space="preserve"> </w:t>
      </w:r>
    </w:p>
    <w:p w14:paraId="1C4868EB" w14:textId="77777777" w:rsidR="00842A16" w:rsidRPr="009F005D" w:rsidRDefault="00842A16" w:rsidP="00842A16">
      <w:pPr>
        <w:pStyle w:val="Heading2"/>
        <w:spacing w:after="240"/>
      </w:pPr>
      <w:r w:rsidRPr="009F005D">
        <w:t>Unacceptable behaviours</w:t>
      </w:r>
    </w:p>
    <w:p w14:paraId="20EDB15A" w14:textId="77777777" w:rsidR="00842A16" w:rsidRPr="009F005D" w:rsidRDefault="00842A16" w:rsidP="00842A16">
      <w:pPr>
        <w:spacing w:before="40" w:after="240"/>
        <w:jc w:val="both"/>
      </w:pPr>
      <w:r w:rsidRPr="009F005D">
        <w:t xml:space="preserve">When parents and carers engage in unacceptable behaviours against a staff member of another member of the school community, this can affect their health, safety and wellbeing. </w:t>
      </w:r>
    </w:p>
    <w:p w14:paraId="59B98317" w14:textId="77777777" w:rsidR="00842A16" w:rsidRPr="009F005D" w:rsidRDefault="00842A16" w:rsidP="00842A16">
      <w:pPr>
        <w:spacing w:line="252" w:lineRule="auto"/>
        <w:rPr>
          <w:rFonts w:cstheme="minorHAnsi"/>
        </w:rPr>
      </w:pPr>
      <w:r w:rsidRPr="009F005D">
        <w:rPr>
          <w:rFonts w:cstheme="minorHAnsi"/>
        </w:rPr>
        <w:t>Unacceptable behaviours include, but are not limited to:</w:t>
      </w:r>
    </w:p>
    <w:p w14:paraId="3CE6E871" w14:textId="77777777" w:rsidR="00842A16" w:rsidRPr="009F005D" w:rsidRDefault="00842A16" w:rsidP="00842A16">
      <w:pPr>
        <w:pStyle w:val="ListParagraph"/>
        <w:numPr>
          <w:ilvl w:val="0"/>
          <w:numId w:val="39"/>
        </w:numPr>
        <w:spacing w:line="252" w:lineRule="auto"/>
        <w:rPr>
          <w:rFonts w:ascii="VIC" w:hAnsi="VIC"/>
        </w:rPr>
      </w:pPr>
      <w:r w:rsidRPr="009F005D">
        <w:rPr>
          <w:rFonts w:ascii="VIC" w:hAnsi="VIC"/>
        </w:rPr>
        <w:t>being violent or threatening violence of any kind, including physically intimidating behaviour such as aggressive hand gestures or invading another person’s personal space</w:t>
      </w:r>
    </w:p>
    <w:p w14:paraId="016FFDCA" w14:textId="77777777" w:rsidR="00842A16" w:rsidRPr="009F005D" w:rsidRDefault="00842A16" w:rsidP="00842A16">
      <w:pPr>
        <w:pStyle w:val="ListParagraph"/>
        <w:numPr>
          <w:ilvl w:val="0"/>
          <w:numId w:val="39"/>
        </w:numPr>
        <w:spacing w:line="252" w:lineRule="auto"/>
        <w:rPr>
          <w:rFonts w:ascii="VIC" w:hAnsi="VIC"/>
        </w:rPr>
      </w:pPr>
      <w:r w:rsidRPr="009F005D">
        <w:rPr>
          <w:rFonts w:ascii="VIC" w:hAnsi="VIC"/>
        </w:rPr>
        <w:t>speaking or behaving in a rude, aggressive or threatening way, either in person, via email, social media, or over the telephone</w:t>
      </w:r>
    </w:p>
    <w:p w14:paraId="4067CD7A" w14:textId="77777777" w:rsidR="00842A16" w:rsidRPr="009F005D" w:rsidRDefault="00842A16" w:rsidP="00842A16">
      <w:pPr>
        <w:pStyle w:val="ListParagraph"/>
        <w:numPr>
          <w:ilvl w:val="0"/>
          <w:numId w:val="39"/>
        </w:numPr>
        <w:spacing w:line="252" w:lineRule="auto"/>
        <w:rPr>
          <w:rFonts w:ascii="VIC" w:hAnsi="VIC"/>
        </w:rPr>
      </w:pPr>
      <w:r w:rsidRPr="009F005D">
        <w:rPr>
          <w:rFonts w:ascii="VIC" w:hAnsi="VIC"/>
        </w:rPr>
        <w:t>sending demanding, rude, confronting or threatening letters, emails or text messages</w:t>
      </w:r>
    </w:p>
    <w:p w14:paraId="6942A9C5" w14:textId="77777777" w:rsidR="00842A16" w:rsidRPr="009F005D" w:rsidRDefault="00842A16" w:rsidP="00842A16">
      <w:pPr>
        <w:pStyle w:val="ListParagraph"/>
        <w:numPr>
          <w:ilvl w:val="0"/>
          <w:numId w:val="39"/>
        </w:numPr>
        <w:spacing w:line="252" w:lineRule="auto"/>
        <w:rPr>
          <w:rFonts w:ascii="VIC" w:hAnsi="VIC"/>
        </w:rPr>
      </w:pPr>
      <w:r w:rsidRPr="009F005D">
        <w:rPr>
          <w:rFonts w:ascii="VIC" w:hAnsi="VIC"/>
        </w:rPr>
        <w:t>discriminatory or derogatory comments</w:t>
      </w:r>
    </w:p>
    <w:p w14:paraId="3D77D7D0" w14:textId="77777777" w:rsidR="00842A16" w:rsidRPr="009F005D" w:rsidRDefault="00842A16" w:rsidP="00842A16">
      <w:pPr>
        <w:pStyle w:val="ListParagraph"/>
        <w:numPr>
          <w:ilvl w:val="0"/>
          <w:numId w:val="39"/>
        </w:numPr>
        <w:spacing w:line="252" w:lineRule="auto"/>
        <w:rPr>
          <w:rFonts w:ascii="VIC" w:hAnsi="VIC"/>
        </w:rPr>
      </w:pPr>
      <w:r w:rsidRPr="009F005D">
        <w:rPr>
          <w:rFonts w:ascii="VIC" w:hAnsi="VIC"/>
        </w:rPr>
        <w:t>the use of social media or public forums to make inappropriate or threatening remarks about the school, staff or students.</w:t>
      </w:r>
    </w:p>
    <w:p w14:paraId="399F19F5" w14:textId="77777777" w:rsidR="00842A16" w:rsidRPr="009F005D" w:rsidRDefault="00842A16" w:rsidP="00842A16">
      <w:pPr>
        <w:spacing w:after="120"/>
        <w:jc w:val="both"/>
      </w:pPr>
      <w:r w:rsidRPr="009F005D">
        <w:t>At the Principal’s discretion, unacceptable behaviour may be managed by:</w:t>
      </w:r>
    </w:p>
    <w:p w14:paraId="27B3AC37"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requesting that the parties attend a mediation or counselling sessions</w:t>
      </w:r>
    </w:p>
    <w:p w14:paraId="32E27626"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lastRenderedPageBreak/>
        <w:t>implementing specific communication protocols</w:t>
      </w:r>
    </w:p>
    <w:p w14:paraId="34DB642D"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written warnings</w:t>
      </w:r>
    </w:p>
    <w:p w14:paraId="5F9EDA0D"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conditions of entry to school grounds or school activities</w:t>
      </w:r>
    </w:p>
    <w:p w14:paraId="6C201E67"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exclusion from school grounds or attendance at school activities</w:t>
      </w:r>
    </w:p>
    <w:p w14:paraId="273B5506"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reports to Victoria Police</w:t>
      </w:r>
    </w:p>
    <w:p w14:paraId="2A39878B" w14:textId="77777777" w:rsidR="00842A16" w:rsidRPr="009F005D" w:rsidRDefault="00842A16" w:rsidP="00842A16">
      <w:pPr>
        <w:pStyle w:val="ListParagraph"/>
        <w:numPr>
          <w:ilvl w:val="0"/>
          <w:numId w:val="41"/>
        </w:numPr>
        <w:spacing w:after="0" w:line="240" w:lineRule="auto"/>
        <w:jc w:val="both"/>
        <w:rPr>
          <w:color w:val="262626"/>
        </w:rPr>
      </w:pPr>
      <w:r w:rsidRPr="009F005D">
        <w:rPr>
          <w:color w:val="262626"/>
        </w:rPr>
        <w:t>legal action</w:t>
      </w:r>
    </w:p>
    <w:p w14:paraId="7C11BA75" w14:textId="77777777" w:rsidR="00842A16" w:rsidRPr="009F005D" w:rsidRDefault="00842A16" w:rsidP="00842A16">
      <w:pPr>
        <w:pStyle w:val="ListParagraph"/>
        <w:spacing w:after="0" w:line="240" w:lineRule="auto"/>
        <w:jc w:val="both"/>
        <w:rPr>
          <w:color w:val="262626"/>
        </w:rPr>
      </w:pPr>
    </w:p>
    <w:p w14:paraId="4F2B07F9" w14:textId="77777777" w:rsidR="00842A16" w:rsidRPr="009F005D" w:rsidRDefault="00842A16" w:rsidP="00842A16">
      <w:r w:rsidRPr="009F005D">
        <w:t xml:space="preserve">The </w:t>
      </w:r>
      <w:proofErr w:type="gramStart"/>
      <w:r w:rsidRPr="009F005D">
        <w:t>Principal</w:t>
      </w:r>
      <w:proofErr w:type="gramEnd"/>
      <w:r w:rsidRPr="009F005D">
        <w:t xml:space="preserve"> may also seek support from Department of Education and Training staff when managing unacceptable parent or carer behaviour. </w:t>
      </w:r>
    </w:p>
    <w:p w14:paraId="40DDC3D5" w14:textId="77777777" w:rsidR="00842A16" w:rsidRPr="009F005D" w:rsidRDefault="00842A16" w:rsidP="00842A16">
      <w:pPr>
        <w:spacing w:line="252" w:lineRule="auto"/>
        <w:rPr>
          <w:rFonts w:asciiTheme="majorHAnsi" w:eastAsiaTheme="majorEastAsia" w:hAnsiTheme="majorHAnsi" w:cstheme="majorBidi"/>
          <w:color w:val="2F5496" w:themeColor="accent1" w:themeShade="BF"/>
          <w:sz w:val="26"/>
          <w:szCs w:val="26"/>
        </w:rPr>
      </w:pPr>
      <w:r w:rsidRPr="009F005D">
        <w:rPr>
          <w:rFonts w:asciiTheme="majorHAnsi" w:eastAsiaTheme="majorEastAsia" w:hAnsiTheme="majorHAnsi" w:cstheme="majorBidi"/>
          <w:color w:val="2F5496" w:themeColor="accent1" w:themeShade="BF"/>
          <w:sz w:val="26"/>
          <w:szCs w:val="26"/>
        </w:rPr>
        <w:t>Respectfully raising complaints</w:t>
      </w:r>
    </w:p>
    <w:p w14:paraId="16AE9D32" w14:textId="77777777" w:rsidR="00842A16" w:rsidRPr="009F005D" w:rsidRDefault="00842A16" w:rsidP="00842A16">
      <w:pPr>
        <w:spacing w:line="252" w:lineRule="auto"/>
      </w:pPr>
      <w:r w:rsidRPr="009F005D">
        <w:t xml:space="preserve">We welcome complaints from parents and carers if they are communicated in a respectful and constructive way. Complaints and concerns raised with us can help our school community by providing feedback to improve how our school operates. </w:t>
      </w:r>
    </w:p>
    <w:p w14:paraId="43D14056" w14:textId="77777777" w:rsidR="00842A16" w:rsidRPr="009F005D" w:rsidRDefault="00842A16" w:rsidP="00842A16">
      <w:pPr>
        <w:spacing w:line="252" w:lineRule="auto"/>
      </w:pPr>
      <w:r w:rsidRPr="009F005D">
        <w:t>When raising a complaint or concern with us, Heywood Consolidated School expects all members of our community to act consistently with this policy, our</w:t>
      </w:r>
      <w:r w:rsidRPr="009F005D">
        <w:rPr>
          <w:i/>
        </w:rPr>
        <w:t xml:space="preserve"> Statement of Values and School Philosophy </w:t>
      </w:r>
      <w:r w:rsidRPr="009F005D">
        <w:rPr>
          <w:iCs/>
        </w:rPr>
        <w:t>and the Department’s</w:t>
      </w:r>
      <w:r w:rsidRPr="009F005D">
        <w:rPr>
          <w:i/>
        </w:rPr>
        <w:t xml:space="preserve"> </w:t>
      </w:r>
      <w:hyperlink r:id="rId9" w:history="1">
        <w:r w:rsidRPr="009F005D">
          <w:rPr>
            <w:rStyle w:val="Hyperlink"/>
          </w:rPr>
          <w:t>Respectful Behaviours within the School Community Policy</w:t>
        </w:r>
      </w:hyperlink>
      <w:r w:rsidRPr="009F005D">
        <w:t xml:space="preserve">. </w:t>
      </w:r>
    </w:p>
    <w:p w14:paraId="4D9DED6C" w14:textId="77777777" w:rsidR="00842A16" w:rsidRPr="009F005D" w:rsidRDefault="00842A16" w:rsidP="00842A16">
      <w:pPr>
        <w:spacing w:line="252" w:lineRule="auto"/>
      </w:pPr>
      <w:r w:rsidRPr="009F005D">
        <w:t>For information on how to raise a complaint or concern with our school, refer to our Heywood Consolidated School Parent Complaints Policy.</w:t>
      </w:r>
    </w:p>
    <w:p w14:paraId="3EAA1B55" w14:textId="77777777" w:rsidR="00842A16" w:rsidRPr="009F005D" w:rsidRDefault="00842A16" w:rsidP="00842A16">
      <w:pPr>
        <w:spacing w:line="252" w:lineRule="auto"/>
      </w:pPr>
      <w:r w:rsidRPr="009F005D">
        <w:t xml:space="preserve">The </w:t>
      </w:r>
      <w:hyperlink r:id="rId10" w:history="1">
        <w:r w:rsidRPr="009F005D">
          <w:rPr>
            <w:rStyle w:val="Hyperlink"/>
          </w:rPr>
          <w:t>Family Engagement in Learning</w:t>
        </w:r>
      </w:hyperlink>
      <w:r w:rsidRPr="009F005D">
        <w:t xml:space="preserve"> is also a useful Department resource outlining how parents and carers can best engage with schools to provide feedback, suggestions and complaints. </w:t>
      </w:r>
    </w:p>
    <w:p w14:paraId="1EE75037" w14:textId="77777777" w:rsidR="00842A16" w:rsidRPr="009F005D" w:rsidRDefault="00842A16" w:rsidP="00842A16">
      <w:pPr>
        <w:spacing w:line="252" w:lineRule="auto"/>
      </w:pPr>
    </w:p>
    <w:p w14:paraId="2AFD1AA2" w14:textId="77777777" w:rsidR="00842A16" w:rsidRPr="009F005D" w:rsidRDefault="00842A16" w:rsidP="00842A16">
      <w:pPr>
        <w:jc w:val="both"/>
        <w:outlineLvl w:val="1"/>
        <w:rPr>
          <w:rFonts w:asciiTheme="majorHAnsi" w:eastAsiaTheme="majorEastAsia" w:hAnsiTheme="majorHAnsi" w:cstheme="majorBidi"/>
          <w:b/>
          <w:caps/>
          <w:color w:val="4472C4" w:themeColor="accent1"/>
          <w:sz w:val="26"/>
          <w:szCs w:val="26"/>
        </w:rPr>
      </w:pPr>
      <w:r w:rsidRPr="009F005D">
        <w:rPr>
          <w:rFonts w:asciiTheme="majorHAnsi" w:eastAsiaTheme="majorEastAsia" w:hAnsiTheme="majorHAnsi" w:cstheme="majorBidi"/>
          <w:b/>
          <w:caps/>
          <w:color w:val="4472C4" w:themeColor="accent1"/>
          <w:sz w:val="26"/>
          <w:szCs w:val="26"/>
        </w:rPr>
        <w:t>COMMUNICATION</w:t>
      </w:r>
    </w:p>
    <w:p w14:paraId="4AF38BB9" w14:textId="77777777" w:rsidR="00842A16" w:rsidRPr="009F005D" w:rsidRDefault="00842A16" w:rsidP="00842A16">
      <w:bookmarkStart w:id="1" w:name="_Hlk75873209"/>
      <w:bookmarkStart w:id="2" w:name="_Hlk75871655"/>
      <w:bookmarkStart w:id="3" w:name="_Hlk75879501"/>
      <w:bookmarkStart w:id="4" w:name="_Hlk75872157"/>
      <w:r w:rsidRPr="009F005D">
        <w:t xml:space="preserve">This policy will be communicated to our school community in the following ways: </w:t>
      </w:r>
    </w:p>
    <w:p w14:paraId="7C440DFF" w14:textId="77777777" w:rsidR="00842A16" w:rsidRPr="009F005D" w:rsidRDefault="00842A16" w:rsidP="00842A16">
      <w:pPr>
        <w:pStyle w:val="ListParagraph"/>
        <w:numPr>
          <w:ilvl w:val="0"/>
          <w:numId w:val="37"/>
        </w:numPr>
        <w:spacing w:after="180" w:line="240" w:lineRule="auto"/>
        <w:jc w:val="both"/>
      </w:pPr>
      <w:r w:rsidRPr="009F005D">
        <w:t xml:space="preserve">Available publicly on our school’s website </w:t>
      </w:r>
    </w:p>
    <w:p w14:paraId="59D9EF03" w14:textId="77777777" w:rsidR="00842A16" w:rsidRPr="009F005D" w:rsidRDefault="00842A16" w:rsidP="00842A16">
      <w:pPr>
        <w:pStyle w:val="ListParagraph"/>
        <w:numPr>
          <w:ilvl w:val="0"/>
          <w:numId w:val="37"/>
        </w:numPr>
        <w:spacing w:after="180" w:line="240" w:lineRule="auto"/>
        <w:jc w:val="both"/>
      </w:pPr>
      <w:r w:rsidRPr="009F005D">
        <w:t>Included in staff induction processes</w:t>
      </w:r>
    </w:p>
    <w:p w14:paraId="18B33E34" w14:textId="77777777" w:rsidR="00842A16" w:rsidRPr="009F005D" w:rsidRDefault="00842A16" w:rsidP="00842A16">
      <w:pPr>
        <w:pStyle w:val="ListParagraph"/>
        <w:numPr>
          <w:ilvl w:val="0"/>
          <w:numId w:val="37"/>
        </w:numPr>
        <w:spacing w:after="180" w:line="240" w:lineRule="auto"/>
        <w:jc w:val="both"/>
      </w:pPr>
      <w:r w:rsidRPr="009F005D">
        <w:t>Included in transition and enrolment packs</w:t>
      </w:r>
    </w:p>
    <w:p w14:paraId="2F660AE3" w14:textId="77777777" w:rsidR="00842A16" w:rsidRPr="009F005D" w:rsidRDefault="00842A16" w:rsidP="00842A16">
      <w:pPr>
        <w:pStyle w:val="ListParagraph"/>
        <w:numPr>
          <w:ilvl w:val="0"/>
          <w:numId w:val="37"/>
        </w:numPr>
        <w:spacing w:after="180" w:line="240" w:lineRule="auto"/>
        <w:jc w:val="both"/>
      </w:pPr>
      <w:r w:rsidRPr="009F005D">
        <w:t>Hard copy available from school administration upon request</w:t>
      </w:r>
      <w:bookmarkEnd w:id="1"/>
      <w:bookmarkEnd w:id="2"/>
      <w:bookmarkEnd w:id="3"/>
      <w:bookmarkEnd w:id="4"/>
    </w:p>
    <w:p w14:paraId="78BC7091" w14:textId="77777777" w:rsidR="00842A16" w:rsidRPr="009F005D" w:rsidRDefault="00842A16" w:rsidP="00842A16">
      <w:pPr>
        <w:pStyle w:val="Heading2"/>
        <w:spacing w:after="240" w:line="240" w:lineRule="auto"/>
        <w:jc w:val="both"/>
        <w:rPr>
          <w:b/>
          <w:caps/>
          <w:color w:val="4472C4" w:themeColor="accent1"/>
        </w:rPr>
      </w:pPr>
      <w:bookmarkStart w:id="5" w:name="_Hlk83737775"/>
      <w:r w:rsidRPr="009F005D">
        <w:rPr>
          <w:b/>
          <w:caps/>
          <w:color w:val="4472C4" w:themeColor="accent1"/>
        </w:rPr>
        <w:t>RELATED POLICIES and resources</w:t>
      </w:r>
    </w:p>
    <w:p w14:paraId="70375D2A" w14:textId="77777777" w:rsidR="00842A16" w:rsidRPr="009F005D" w:rsidRDefault="00842A16" w:rsidP="00842A16">
      <w:r w:rsidRPr="009F005D">
        <w:t>Department of Education and Training policies and resources:</w:t>
      </w:r>
    </w:p>
    <w:p w14:paraId="16FE0314" w14:textId="77777777" w:rsidR="00842A16" w:rsidRPr="009F005D" w:rsidRDefault="00842A16" w:rsidP="00842A16">
      <w:pPr>
        <w:pStyle w:val="ListParagraph"/>
        <w:numPr>
          <w:ilvl w:val="0"/>
          <w:numId w:val="38"/>
        </w:numPr>
        <w:spacing w:line="257" w:lineRule="auto"/>
        <w:rPr>
          <w:rStyle w:val="Hyperlink"/>
        </w:rPr>
      </w:pPr>
      <w:hyperlink r:id="rId11" w:history="1">
        <w:r w:rsidRPr="009F005D">
          <w:rPr>
            <w:rStyle w:val="Hyperlink"/>
          </w:rPr>
          <w:t>Work-Related Violence in Schools Policy</w:t>
        </w:r>
      </w:hyperlink>
      <w:r w:rsidRPr="009F005D">
        <w:t xml:space="preserve"> </w:t>
      </w:r>
    </w:p>
    <w:p w14:paraId="29C8E29F" w14:textId="77777777" w:rsidR="00842A16" w:rsidRPr="009F005D" w:rsidRDefault="00842A16" w:rsidP="00842A16">
      <w:pPr>
        <w:pStyle w:val="ListParagraph"/>
        <w:numPr>
          <w:ilvl w:val="0"/>
          <w:numId w:val="38"/>
        </w:numPr>
        <w:spacing w:line="257" w:lineRule="auto"/>
      </w:pPr>
      <w:hyperlink r:id="rId12" w:history="1">
        <w:r w:rsidRPr="009F005D">
          <w:rPr>
            <w:rStyle w:val="Hyperlink"/>
          </w:rPr>
          <w:t>Respectful Behaviours within the School Community Policy</w:t>
        </w:r>
      </w:hyperlink>
    </w:p>
    <w:p w14:paraId="1AAAA4C3" w14:textId="77777777" w:rsidR="00842A16" w:rsidRPr="009F005D" w:rsidRDefault="00842A16" w:rsidP="00842A16">
      <w:pPr>
        <w:pStyle w:val="ListParagraph"/>
        <w:numPr>
          <w:ilvl w:val="0"/>
          <w:numId w:val="38"/>
        </w:numPr>
        <w:spacing w:line="257" w:lineRule="auto"/>
      </w:pPr>
      <w:hyperlink r:id="rId13" w:history="1">
        <w:r w:rsidRPr="009F005D">
          <w:rPr>
            <w:rStyle w:val="Hyperlink"/>
          </w:rPr>
          <w:t>Family engagement in learning</w:t>
        </w:r>
      </w:hyperlink>
    </w:p>
    <w:p w14:paraId="1F7F8CC2" w14:textId="77777777" w:rsidR="00842A16" w:rsidRPr="009F005D" w:rsidRDefault="00842A16" w:rsidP="00842A16">
      <w:pPr>
        <w:spacing w:line="257" w:lineRule="auto"/>
      </w:pPr>
      <w:r w:rsidRPr="009F005D">
        <w:t>Heywood Consolidated School polices:</w:t>
      </w:r>
    </w:p>
    <w:p w14:paraId="7B479FA0" w14:textId="77777777" w:rsidR="00842A16" w:rsidRPr="009F005D" w:rsidRDefault="00842A16" w:rsidP="00842A16">
      <w:pPr>
        <w:pStyle w:val="ListParagraph"/>
        <w:numPr>
          <w:ilvl w:val="0"/>
          <w:numId w:val="40"/>
        </w:numPr>
        <w:spacing w:line="257" w:lineRule="auto"/>
      </w:pPr>
      <w:r w:rsidRPr="009F005D">
        <w:t>Parent Complaints Policy</w:t>
      </w:r>
    </w:p>
    <w:p w14:paraId="05C3C353" w14:textId="77777777" w:rsidR="00842A16" w:rsidRPr="009F005D" w:rsidRDefault="00842A16" w:rsidP="00842A16">
      <w:pPr>
        <w:pStyle w:val="ListParagraph"/>
        <w:numPr>
          <w:ilvl w:val="0"/>
          <w:numId w:val="40"/>
        </w:numPr>
        <w:spacing w:line="257" w:lineRule="auto"/>
      </w:pPr>
      <w:r w:rsidRPr="009F005D">
        <w:t xml:space="preserve">Statement of Values and School Philosophy </w:t>
      </w:r>
    </w:p>
    <w:bookmarkEnd w:id="5"/>
    <w:p w14:paraId="422906EB" w14:textId="77777777" w:rsidR="00842A16" w:rsidRPr="009F005D" w:rsidRDefault="00842A16" w:rsidP="00842A16">
      <w:pPr>
        <w:rPr>
          <w:rFonts w:ascii="Calibri" w:hAnsi="Calibri" w:cs="Calibri"/>
        </w:rPr>
      </w:pPr>
      <w:r w:rsidRPr="009F005D">
        <w:rPr>
          <w:rFonts w:asciiTheme="majorHAnsi" w:eastAsiaTheme="majorEastAsia" w:hAnsiTheme="majorHAnsi" w:cstheme="majorBidi"/>
          <w:b/>
          <w:caps/>
          <w:color w:val="4472C4" w:themeColor="accent1"/>
          <w:sz w:val="26"/>
          <w:szCs w:val="26"/>
        </w:rPr>
        <w:t>POLICY REVIEW AND APPROVAL</w:t>
      </w:r>
      <w:r w:rsidRPr="009F005D">
        <w:rPr>
          <w:rFonts w:ascii="Calibri Light" w:hAnsi="Calibri Light" w:cs="Calibri Light"/>
          <w:b/>
          <w:bCs/>
          <w:color w:val="4472C4"/>
          <w:sz w:val="27"/>
          <w:szCs w:val="27"/>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842A16" w:rsidRPr="009F005D" w14:paraId="605E49FF" w14:textId="77777777" w:rsidTr="005305E1">
        <w:tc>
          <w:tcPr>
            <w:tcW w:w="2925" w:type="dxa"/>
            <w:tcBorders>
              <w:top w:val="single" w:sz="8" w:space="0" w:color="auto"/>
              <w:left w:val="single" w:sz="8" w:space="0" w:color="auto"/>
              <w:bottom w:val="single" w:sz="8" w:space="0" w:color="auto"/>
              <w:right w:val="single" w:sz="8" w:space="0" w:color="auto"/>
            </w:tcBorders>
            <w:hideMark/>
          </w:tcPr>
          <w:p w14:paraId="3AFB2EF4" w14:textId="77777777" w:rsidR="00842A16" w:rsidRPr="009F005D" w:rsidRDefault="00842A16" w:rsidP="005305E1">
            <w:pPr>
              <w:textAlignment w:val="baseline"/>
              <w:rPr>
                <w:szCs w:val="24"/>
                <w:lang w:eastAsia="en-AU"/>
              </w:rPr>
            </w:pPr>
            <w:r w:rsidRPr="009F005D">
              <w:rPr>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5145085A" w14:textId="77777777" w:rsidR="00842A16" w:rsidRPr="009F005D" w:rsidRDefault="00842A16" w:rsidP="005305E1">
            <w:pPr>
              <w:textAlignment w:val="baseline"/>
              <w:rPr>
                <w:szCs w:val="24"/>
                <w:lang w:eastAsia="en-AU"/>
              </w:rPr>
            </w:pPr>
            <w:r w:rsidRPr="009F005D">
              <w:rPr>
                <w:lang w:eastAsia="en-AU"/>
              </w:rPr>
              <w:t>June 2024 </w:t>
            </w:r>
          </w:p>
        </w:tc>
      </w:tr>
      <w:tr w:rsidR="00842A16" w:rsidRPr="009F005D" w14:paraId="48666B4D" w14:textId="77777777" w:rsidTr="005305E1">
        <w:tc>
          <w:tcPr>
            <w:tcW w:w="2925" w:type="dxa"/>
            <w:tcBorders>
              <w:top w:val="nil"/>
              <w:left w:val="single" w:sz="8" w:space="0" w:color="auto"/>
              <w:bottom w:val="single" w:sz="8" w:space="0" w:color="auto"/>
              <w:right w:val="single" w:sz="8" w:space="0" w:color="auto"/>
            </w:tcBorders>
            <w:hideMark/>
          </w:tcPr>
          <w:p w14:paraId="1C49ABA8" w14:textId="77777777" w:rsidR="00842A16" w:rsidRPr="009F005D" w:rsidRDefault="00842A16" w:rsidP="005305E1">
            <w:pPr>
              <w:textAlignment w:val="baseline"/>
              <w:rPr>
                <w:szCs w:val="24"/>
                <w:lang w:eastAsia="en-AU"/>
              </w:rPr>
            </w:pPr>
            <w:r w:rsidRPr="009F005D">
              <w:rPr>
                <w:lang w:eastAsia="en-AU"/>
              </w:rPr>
              <w:t>Approved by </w:t>
            </w:r>
          </w:p>
        </w:tc>
        <w:tc>
          <w:tcPr>
            <w:tcW w:w="6075" w:type="dxa"/>
            <w:tcBorders>
              <w:top w:val="nil"/>
              <w:left w:val="nil"/>
              <w:bottom w:val="single" w:sz="8" w:space="0" w:color="auto"/>
              <w:right w:val="single" w:sz="8" w:space="0" w:color="auto"/>
            </w:tcBorders>
            <w:hideMark/>
          </w:tcPr>
          <w:p w14:paraId="514B14B6" w14:textId="77777777" w:rsidR="00842A16" w:rsidRPr="009F005D" w:rsidRDefault="00842A16" w:rsidP="005305E1">
            <w:pPr>
              <w:textAlignment w:val="baseline"/>
              <w:rPr>
                <w:szCs w:val="24"/>
                <w:lang w:eastAsia="en-AU"/>
              </w:rPr>
            </w:pPr>
            <w:r w:rsidRPr="009F005D">
              <w:rPr>
                <w:lang w:eastAsia="en-AU"/>
              </w:rPr>
              <w:t>P</w:t>
            </w:r>
            <w:r w:rsidRPr="009F005D">
              <w:t>rincipal</w:t>
            </w:r>
            <w:r w:rsidRPr="009F005D">
              <w:rPr>
                <w:lang w:eastAsia="en-AU"/>
              </w:rPr>
              <w:t> </w:t>
            </w:r>
          </w:p>
        </w:tc>
      </w:tr>
      <w:tr w:rsidR="00842A16" w14:paraId="606A4B41" w14:textId="77777777" w:rsidTr="005305E1">
        <w:tc>
          <w:tcPr>
            <w:tcW w:w="2925" w:type="dxa"/>
            <w:tcBorders>
              <w:top w:val="nil"/>
              <w:left w:val="single" w:sz="8" w:space="0" w:color="auto"/>
              <w:bottom w:val="single" w:sz="8" w:space="0" w:color="auto"/>
              <w:right w:val="single" w:sz="8" w:space="0" w:color="auto"/>
            </w:tcBorders>
            <w:hideMark/>
          </w:tcPr>
          <w:p w14:paraId="1C2F3301" w14:textId="77777777" w:rsidR="00842A16" w:rsidRPr="009F005D" w:rsidRDefault="00842A16" w:rsidP="005305E1">
            <w:pPr>
              <w:textAlignment w:val="baseline"/>
              <w:rPr>
                <w:szCs w:val="24"/>
                <w:lang w:eastAsia="en-AU"/>
              </w:rPr>
            </w:pPr>
            <w:r w:rsidRPr="009F005D">
              <w:rPr>
                <w:lang w:eastAsia="en-AU"/>
              </w:rPr>
              <w:t>Next scheduled review date </w:t>
            </w:r>
          </w:p>
        </w:tc>
        <w:tc>
          <w:tcPr>
            <w:tcW w:w="6075" w:type="dxa"/>
            <w:tcBorders>
              <w:top w:val="nil"/>
              <w:left w:val="nil"/>
              <w:bottom w:val="single" w:sz="8" w:space="0" w:color="auto"/>
              <w:right w:val="single" w:sz="8" w:space="0" w:color="auto"/>
            </w:tcBorders>
            <w:hideMark/>
          </w:tcPr>
          <w:p w14:paraId="59C47285" w14:textId="77777777" w:rsidR="00842A16" w:rsidRPr="00EE6DA3" w:rsidRDefault="00842A16" w:rsidP="005305E1">
            <w:pPr>
              <w:textAlignment w:val="baseline"/>
              <w:rPr>
                <w:szCs w:val="24"/>
                <w:lang w:eastAsia="en-AU"/>
              </w:rPr>
            </w:pPr>
            <w:r w:rsidRPr="009F005D">
              <w:rPr>
                <w:lang w:eastAsia="en-AU"/>
              </w:rPr>
              <w:t>June 2027</w:t>
            </w:r>
          </w:p>
        </w:tc>
      </w:tr>
    </w:tbl>
    <w:p w14:paraId="68D5EEE0" w14:textId="77777777" w:rsidR="00842A16" w:rsidRPr="00662434" w:rsidRDefault="00842A16" w:rsidP="00842A16">
      <w:pPr>
        <w:spacing w:before="40" w:after="240"/>
        <w:jc w:val="both"/>
        <w:outlineLvl w:val="1"/>
      </w:pPr>
    </w:p>
    <w:p w14:paraId="2132F626" w14:textId="77777777" w:rsidR="00532FF4" w:rsidRDefault="00532FF4" w:rsidP="007361FC">
      <w:pPr>
        <w:ind w:left="709" w:right="278"/>
        <w:rPr>
          <w:b/>
          <w:u w:val="single"/>
        </w:rPr>
      </w:pPr>
    </w:p>
    <w:sectPr w:rsidR="00532FF4" w:rsidSect="002E796B">
      <w:pgSz w:w="11907" w:h="16840" w:code="9"/>
      <w:pgMar w:top="720" w:right="1021" w:bottom="720" w:left="102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431A" w14:textId="77777777" w:rsidR="000B569C" w:rsidRDefault="000B569C">
      <w:r>
        <w:separator/>
      </w:r>
    </w:p>
  </w:endnote>
  <w:endnote w:type="continuationSeparator" w:id="0">
    <w:p w14:paraId="772C98A9" w14:textId="77777777" w:rsidR="000B569C" w:rsidRDefault="000B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02B8" w14:textId="77777777" w:rsidR="000B569C" w:rsidRDefault="000B569C">
      <w:r>
        <w:separator/>
      </w:r>
    </w:p>
  </w:footnote>
  <w:footnote w:type="continuationSeparator" w:id="0">
    <w:p w14:paraId="683625F9" w14:textId="77777777" w:rsidR="000B569C" w:rsidRDefault="000B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E0541"/>
    <w:multiLevelType w:val="singleLevel"/>
    <w:tmpl w:val="90B849E0"/>
    <w:lvl w:ilvl="0">
      <w:start w:val="8"/>
      <w:numFmt w:val="decimal"/>
      <w:lvlText w:val="%1."/>
      <w:lvlJc w:val="left"/>
      <w:pPr>
        <w:tabs>
          <w:tab w:val="num" w:pos="360"/>
        </w:tabs>
        <w:ind w:left="360" w:hanging="36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5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E4157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9"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74B5E"/>
    <w:multiLevelType w:val="singleLevel"/>
    <w:tmpl w:val="5A386F80"/>
    <w:lvl w:ilvl="0">
      <w:start w:val="1"/>
      <w:numFmt w:val="decimal"/>
      <w:lvlText w:val="%1."/>
      <w:lvlJc w:val="left"/>
      <w:pPr>
        <w:tabs>
          <w:tab w:val="num" w:pos="1444"/>
        </w:tabs>
        <w:ind w:left="1444" w:hanging="735"/>
      </w:pPr>
      <w:rPr>
        <w:rFonts w:hint="default"/>
      </w:rPr>
    </w:lvl>
  </w:abstractNum>
  <w:abstractNum w:abstractNumId="16"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C0E27"/>
    <w:multiLevelType w:val="hybridMultilevel"/>
    <w:tmpl w:val="4168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D3DB6"/>
    <w:multiLevelType w:val="singleLevel"/>
    <w:tmpl w:val="76787AC2"/>
    <w:lvl w:ilvl="0">
      <w:start w:val="1"/>
      <w:numFmt w:val="decimal"/>
      <w:lvlText w:val="%1."/>
      <w:lvlJc w:val="left"/>
      <w:pPr>
        <w:tabs>
          <w:tab w:val="num" w:pos="1444"/>
        </w:tabs>
        <w:ind w:left="1444" w:hanging="735"/>
      </w:pPr>
      <w:rPr>
        <w:rFonts w:hint="default"/>
      </w:rPr>
    </w:lvl>
  </w:abstractNum>
  <w:abstractNum w:abstractNumId="26"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2"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B00E6"/>
    <w:multiLevelType w:val="hybridMultilevel"/>
    <w:tmpl w:val="67E2E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7"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13AA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4728575">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1534415699">
    <w:abstractNumId w:val="15"/>
  </w:num>
  <w:num w:numId="3" w16cid:durableId="502355427">
    <w:abstractNumId w:val="6"/>
  </w:num>
  <w:num w:numId="4" w16cid:durableId="833840969">
    <w:abstractNumId w:val="1"/>
  </w:num>
  <w:num w:numId="5" w16cid:durableId="1457336469">
    <w:abstractNumId w:val="39"/>
  </w:num>
  <w:num w:numId="6" w16cid:durableId="2004694358">
    <w:abstractNumId w:val="25"/>
  </w:num>
  <w:num w:numId="7" w16cid:durableId="57898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962615376">
    <w:abstractNumId w:val="7"/>
  </w:num>
  <w:num w:numId="9" w16cid:durableId="347605121">
    <w:abstractNumId w:val="10"/>
  </w:num>
  <w:num w:numId="10" w16cid:durableId="1168715524">
    <w:abstractNumId w:val="31"/>
  </w:num>
  <w:num w:numId="11" w16cid:durableId="1995333141">
    <w:abstractNumId w:val="18"/>
  </w:num>
  <w:num w:numId="12" w16cid:durableId="678852374">
    <w:abstractNumId w:val="30"/>
  </w:num>
  <w:num w:numId="13" w16cid:durableId="1117723155">
    <w:abstractNumId w:val="11"/>
  </w:num>
  <w:num w:numId="14" w16cid:durableId="151332699">
    <w:abstractNumId w:val="28"/>
  </w:num>
  <w:num w:numId="15" w16cid:durableId="1023752430">
    <w:abstractNumId w:val="26"/>
  </w:num>
  <w:num w:numId="16" w16cid:durableId="1791320294">
    <w:abstractNumId w:val="3"/>
  </w:num>
  <w:num w:numId="17" w16cid:durableId="672028388">
    <w:abstractNumId w:val="38"/>
  </w:num>
  <w:num w:numId="18" w16cid:durableId="1605192194">
    <w:abstractNumId w:val="36"/>
  </w:num>
  <w:num w:numId="19" w16cid:durableId="1118447956">
    <w:abstractNumId w:val="12"/>
  </w:num>
  <w:num w:numId="20" w16cid:durableId="1303585498">
    <w:abstractNumId w:val="21"/>
  </w:num>
  <w:num w:numId="21" w16cid:durableId="1031540251">
    <w:abstractNumId w:val="20"/>
  </w:num>
  <w:num w:numId="22" w16cid:durableId="636376515">
    <w:abstractNumId w:val="29"/>
  </w:num>
  <w:num w:numId="23" w16cid:durableId="557716125">
    <w:abstractNumId w:val="33"/>
  </w:num>
  <w:num w:numId="24" w16cid:durableId="583690199">
    <w:abstractNumId w:val="34"/>
  </w:num>
  <w:num w:numId="25" w16cid:durableId="1304232035">
    <w:abstractNumId w:val="24"/>
  </w:num>
  <w:num w:numId="26" w16cid:durableId="1035038880">
    <w:abstractNumId w:val="23"/>
  </w:num>
  <w:num w:numId="27" w16cid:durableId="272399694">
    <w:abstractNumId w:val="14"/>
  </w:num>
  <w:num w:numId="28" w16cid:durableId="694112013">
    <w:abstractNumId w:val="9"/>
  </w:num>
  <w:num w:numId="29" w16cid:durableId="829449402">
    <w:abstractNumId w:val="32"/>
  </w:num>
  <w:num w:numId="30" w16cid:durableId="2039117689">
    <w:abstractNumId w:val="17"/>
  </w:num>
  <w:num w:numId="31" w16cid:durableId="1278685314">
    <w:abstractNumId w:val="5"/>
  </w:num>
  <w:num w:numId="32" w16cid:durableId="1844928125">
    <w:abstractNumId w:val="19"/>
  </w:num>
  <w:num w:numId="33" w16cid:durableId="1399136925">
    <w:abstractNumId w:val="2"/>
  </w:num>
  <w:num w:numId="34" w16cid:durableId="2048290429">
    <w:abstractNumId w:val="8"/>
  </w:num>
  <w:num w:numId="35" w16cid:durableId="1626547532">
    <w:abstractNumId w:val="27"/>
  </w:num>
  <w:num w:numId="36" w16cid:durableId="234122890">
    <w:abstractNumId w:val="35"/>
  </w:num>
  <w:num w:numId="37" w16cid:durableId="944196465">
    <w:abstractNumId w:val="4"/>
  </w:num>
  <w:num w:numId="38" w16cid:durableId="1562904351">
    <w:abstractNumId w:val="16"/>
  </w:num>
  <w:num w:numId="39" w16cid:durableId="1146894557">
    <w:abstractNumId w:val="22"/>
  </w:num>
  <w:num w:numId="40" w16cid:durableId="2114012937">
    <w:abstractNumId w:val="37"/>
  </w:num>
  <w:num w:numId="41" w16cid:durableId="559677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A3"/>
    <w:rsid w:val="000368A0"/>
    <w:rsid w:val="00040749"/>
    <w:rsid w:val="000A16F0"/>
    <w:rsid w:val="000B569C"/>
    <w:rsid w:val="000E63A9"/>
    <w:rsid w:val="001420CB"/>
    <w:rsid w:val="001942AA"/>
    <w:rsid w:val="001C552C"/>
    <w:rsid w:val="001D74FF"/>
    <w:rsid w:val="00232CB7"/>
    <w:rsid w:val="002E796B"/>
    <w:rsid w:val="00332ACC"/>
    <w:rsid w:val="00337849"/>
    <w:rsid w:val="003718E9"/>
    <w:rsid w:val="00424135"/>
    <w:rsid w:val="00485BDB"/>
    <w:rsid w:val="004D42DE"/>
    <w:rsid w:val="00532FF4"/>
    <w:rsid w:val="00545453"/>
    <w:rsid w:val="005951C0"/>
    <w:rsid w:val="005C392D"/>
    <w:rsid w:val="005D339A"/>
    <w:rsid w:val="005E43AF"/>
    <w:rsid w:val="006F02E0"/>
    <w:rsid w:val="006F2390"/>
    <w:rsid w:val="007361FC"/>
    <w:rsid w:val="007A79DA"/>
    <w:rsid w:val="00842A16"/>
    <w:rsid w:val="008A1A69"/>
    <w:rsid w:val="008C5601"/>
    <w:rsid w:val="008F27EB"/>
    <w:rsid w:val="00913389"/>
    <w:rsid w:val="00925C2C"/>
    <w:rsid w:val="009270CF"/>
    <w:rsid w:val="009611C0"/>
    <w:rsid w:val="00980989"/>
    <w:rsid w:val="009A4C0F"/>
    <w:rsid w:val="009A4FA3"/>
    <w:rsid w:val="00A0617D"/>
    <w:rsid w:val="00A7684F"/>
    <w:rsid w:val="00B177E5"/>
    <w:rsid w:val="00B23EB4"/>
    <w:rsid w:val="00B36276"/>
    <w:rsid w:val="00B604B7"/>
    <w:rsid w:val="00C07DDD"/>
    <w:rsid w:val="00D20C74"/>
    <w:rsid w:val="00D54B9A"/>
    <w:rsid w:val="00DF7345"/>
    <w:rsid w:val="00E61AD0"/>
    <w:rsid w:val="00E6359F"/>
    <w:rsid w:val="00E82720"/>
    <w:rsid w:val="00EA1E71"/>
    <w:rsid w:val="00EC49DA"/>
    <w:rsid w:val="00ED2C47"/>
    <w:rsid w:val="00ED469F"/>
    <w:rsid w:val="00F722FB"/>
    <w:rsid w:val="00F87974"/>
    <w:rsid w:val="00FB0B36"/>
    <w:rsid w:val="00FB129C"/>
    <w:rsid w:val="00FD0054"/>
    <w:rsid w:val="00FE4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9cf"/>
    </o:shapedefaults>
    <o:shapelayout v:ext="edit">
      <o:idmap v:ext="edit" data="1"/>
    </o:shapelayout>
  </w:shapeDefaults>
  <w:decimalSymbol w:val="."/>
  <w:listSeparator w:val=","/>
  <w14:docId w14:val="236FE844"/>
  <w15:chartTrackingRefBased/>
  <w15:docId w15:val="{6953B894-1030-4C32-BDD4-AC92FE9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FF0000"/>
      <w:sz w:val="18"/>
    </w:rPr>
  </w:style>
  <w:style w:type="paragraph" w:styleId="Heading2">
    <w:name w:val="heading 2"/>
    <w:basedOn w:val="Normal"/>
    <w:next w:val="Normal"/>
    <w:link w:val="Heading2Char"/>
    <w:uiPriority w:val="9"/>
    <w:unhideWhenUsed/>
    <w:qFormat/>
    <w:rsid w:val="001D74F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D469F"/>
    <w:rPr>
      <w:color w:val="0000FF"/>
      <w:u w:val="single"/>
    </w:rPr>
  </w:style>
  <w:style w:type="paragraph" w:styleId="ListParagraph">
    <w:name w:val="List Paragraph"/>
    <w:basedOn w:val="Normal"/>
    <w:uiPriority w:val="34"/>
    <w:qFormat/>
    <w:rsid w:val="00D54B9A"/>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54B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E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E61AD0"/>
    <w:rPr>
      <w:color w:val="954F72" w:themeColor="followedHyperlink"/>
      <w:u w:val="single"/>
    </w:rPr>
  </w:style>
  <w:style w:type="character" w:customStyle="1" w:styleId="Heading2Char">
    <w:name w:val="Heading 2 Char"/>
    <w:basedOn w:val="DefaultParagraphFont"/>
    <w:link w:val="Heading2"/>
    <w:uiPriority w:val="9"/>
    <w:rsid w:val="001D74FF"/>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Respectful-Behaviours-within-the-School-Community-Policy.aspx" TargetMode="External"/><Relationship Id="rId13" Type="http://schemas.openxmlformats.org/officeDocument/2006/relationships/hyperlink" Target="https://www.education.vic.gov.au/PAL/family-engagement-in-learning.docx"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ducation.vic.gov.au/Pages/Respectful-Behaviours-within-the-School-Communit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occupational-violence-and-aggression-schools/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ucation.vic.gov.au/PAL/family-engagement-in-learning.docx" TargetMode="External"/><Relationship Id="rId4" Type="http://schemas.openxmlformats.org/officeDocument/2006/relationships/webSettings" Target="webSettings.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VICTORIAN SCHOOL POLICIES</vt:lpstr>
    </vt:vector>
  </TitlesOfParts>
  <Company> </Company>
  <LinksUpToDate>false</LinksUpToDate>
  <CharactersWithSpaces>4816</CharactersWithSpaces>
  <SharedDoc>false</SharedDoc>
  <HLinks>
    <vt:vector size="6" baseType="variant">
      <vt:variant>
        <vt:i4>5505091</vt:i4>
      </vt:variant>
      <vt:variant>
        <vt:i4>0</vt:i4>
      </vt:variant>
      <vt:variant>
        <vt:i4>0</vt:i4>
      </vt:variant>
      <vt:variant>
        <vt:i4>5</vt:i4>
      </vt:variant>
      <vt:variant>
        <vt:lpwstr>http://www.asthma.org.au/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VICTORIAN SCHOOL POLICIES</dc:title>
  <dc:subject/>
  <dc:creator>SEAHALL</dc:creator>
  <cp:keywords/>
  <dc:description/>
  <cp:lastModifiedBy>Ann Hawker</cp:lastModifiedBy>
  <cp:revision>2</cp:revision>
  <cp:lastPrinted>2024-06-11T06:10:00Z</cp:lastPrinted>
  <dcterms:created xsi:type="dcterms:W3CDTF">2024-06-11T06:13:00Z</dcterms:created>
  <dcterms:modified xsi:type="dcterms:W3CDTF">2024-06-11T06:13:00Z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